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3EE22" w14:textId="07F599B9" w:rsidR="00A33EC4" w:rsidRPr="00A33EC4" w:rsidRDefault="00E52CD6" w:rsidP="00A33EC4">
      <w:pPr>
        <w:jc w:val="center"/>
        <w:rPr>
          <w:rStyle w:val="Gl"/>
          <w:rFonts w:ascii="Times New Roman" w:hAnsi="Times New Roman" w:cs="Times New Roman"/>
          <w:sz w:val="24"/>
          <w:szCs w:val="24"/>
          <w:shd w:val="clear" w:color="auto" w:fill="FFFFFF"/>
        </w:rPr>
      </w:pPr>
      <w:r w:rsidRPr="00A33EC4">
        <w:rPr>
          <w:rStyle w:val="Gl"/>
          <w:rFonts w:ascii="Times New Roman" w:hAnsi="Times New Roman" w:cs="Times New Roman"/>
          <w:b w:val="0"/>
          <w:bCs w:val="0"/>
          <w:sz w:val="24"/>
          <w:szCs w:val="24"/>
          <w:shd w:val="clear" w:color="auto" w:fill="FFFFFF"/>
        </w:rPr>
        <w:t>​</w:t>
      </w:r>
      <w:r w:rsidR="00A33EC4" w:rsidRPr="00A33EC4">
        <w:rPr>
          <w:rStyle w:val="Gl"/>
          <w:rFonts w:ascii="Times New Roman" w:hAnsi="Times New Roman" w:cs="Times New Roman"/>
          <w:sz w:val="24"/>
          <w:szCs w:val="24"/>
          <w:shd w:val="clear" w:color="auto" w:fill="FFFFFF"/>
        </w:rPr>
        <w:t>T.C.</w:t>
      </w:r>
    </w:p>
    <w:p w14:paraId="74170607" w14:textId="36722B69" w:rsidR="00A33EC4" w:rsidRPr="00A33EC4" w:rsidRDefault="00A33EC4" w:rsidP="00A33EC4">
      <w:pPr>
        <w:jc w:val="center"/>
        <w:rPr>
          <w:rStyle w:val="Gl"/>
          <w:rFonts w:ascii="Times New Roman" w:hAnsi="Times New Roman" w:cs="Times New Roman"/>
          <w:sz w:val="24"/>
          <w:szCs w:val="24"/>
          <w:shd w:val="clear" w:color="auto" w:fill="FFFFFF"/>
        </w:rPr>
      </w:pPr>
      <w:r w:rsidRPr="00A33EC4">
        <w:rPr>
          <w:rStyle w:val="Gl"/>
          <w:rFonts w:ascii="Times New Roman" w:hAnsi="Times New Roman" w:cs="Times New Roman"/>
          <w:sz w:val="24"/>
          <w:szCs w:val="24"/>
          <w:shd w:val="clear" w:color="auto" w:fill="FFFFFF"/>
        </w:rPr>
        <w:t>ARDAHAN ÜNİVERSİTESİ</w:t>
      </w:r>
    </w:p>
    <w:p w14:paraId="770EB0DC" w14:textId="616DAF55" w:rsidR="00A33EC4" w:rsidRPr="00A33EC4" w:rsidRDefault="00A33EC4" w:rsidP="00A33EC4">
      <w:pPr>
        <w:jc w:val="center"/>
        <w:rPr>
          <w:rStyle w:val="Gl"/>
          <w:rFonts w:ascii="Times New Roman" w:hAnsi="Times New Roman" w:cs="Times New Roman"/>
          <w:sz w:val="24"/>
          <w:szCs w:val="24"/>
          <w:shd w:val="clear" w:color="auto" w:fill="FFFFFF"/>
        </w:rPr>
      </w:pPr>
      <w:r w:rsidRPr="00A33EC4">
        <w:rPr>
          <w:rStyle w:val="Gl"/>
          <w:rFonts w:ascii="Times New Roman" w:hAnsi="Times New Roman" w:cs="Times New Roman"/>
          <w:sz w:val="24"/>
          <w:szCs w:val="24"/>
          <w:shd w:val="clear" w:color="auto" w:fill="FFFFFF"/>
        </w:rPr>
        <w:t>Meslek Yüksekokulu Akademik Birim Kalite ve Akreditasyon Komisyonu Toplantı Tutanağı</w:t>
      </w:r>
    </w:p>
    <w:p w14:paraId="139B7679" w14:textId="77777777" w:rsidR="00A33EC4" w:rsidRPr="00A33EC4" w:rsidRDefault="00A33EC4" w:rsidP="00A33EC4">
      <w:pPr>
        <w:jc w:val="both"/>
        <w:rPr>
          <w:rStyle w:val="Gl"/>
          <w:rFonts w:ascii="Times New Roman" w:hAnsi="Times New Roman" w:cs="Times New Roman"/>
          <w:b w:val="0"/>
          <w:bCs w:val="0"/>
          <w:sz w:val="24"/>
          <w:szCs w:val="24"/>
          <w:shd w:val="clear" w:color="auto" w:fill="FFFFFF"/>
        </w:rPr>
      </w:pPr>
    </w:p>
    <w:p w14:paraId="5CA6F8C5" w14:textId="2F1948F4" w:rsidR="00AB4E95" w:rsidRPr="00DD3013" w:rsidRDefault="00AB4E95" w:rsidP="00AB4E95">
      <w:pPr>
        <w:spacing w:after="0" w:line="240" w:lineRule="auto"/>
        <w:rPr>
          <w:rFonts w:ascii="Times New Roman" w:hAnsi="Times New Roman" w:cs="Times New Roman"/>
          <w:b/>
        </w:rPr>
      </w:pPr>
      <w:r>
        <w:rPr>
          <w:rFonts w:ascii="Times New Roman" w:hAnsi="Times New Roman" w:cs="Times New Roman"/>
          <w:b/>
        </w:rPr>
        <w:t>TOPLANTI TARİH</w:t>
      </w:r>
      <w:r w:rsidRPr="00DD3013">
        <w:rPr>
          <w:rFonts w:ascii="Times New Roman" w:hAnsi="Times New Roman" w:cs="Times New Roman"/>
          <w:b/>
        </w:rPr>
        <w:t xml:space="preserve">İ  : </w:t>
      </w:r>
      <w:r w:rsidR="00C50FB2">
        <w:rPr>
          <w:rFonts w:ascii="Times New Roman" w:hAnsi="Times New Roman" w:cs="Times New Roman"/>
          <w:b/>
        </w:rPr>
        <w:t>1</w:t>
      </w:r>
      <w:r w:rsidR="00583AA4">
        <w:rPr>
          <w:rFonts w:ascii="Times New Roman" w:hAnsi="Times New Roman" w:cs="Times New Roman"/>
          <w:b/>
        </w:rPr>
        <w:t>5</w:t>
      </w:r>
      <w:r w:rsidRPr="00DD3013">
        <w:rPr>
          <w:rFonts w:ascii="Times New Roman" w:hAnsi="Times New Roman" w:cs="Times New Roman"/>
          <w:b/>
        </w:rPr>
        <w:t>/</w:t>
      </w:r>
      <w:r w:rsidR="00D8674C">
        <w:rPr>
          <w:rFonts w:ascii="Times New Roman" w:hAnsi="Times New Roman" w:cs="Times New Roman"/>
          <w:b/>
        </w:rPr>
        <w:t>1</w:t>
      </w:r>
      <w:r w:rsidR="00C50FB2">
        <w:rPr>
          <w:rFonts w:ascii="Times New Roman" w:hAnsi="Times New Roman" w:cs="Times New Roman"/>
          <w:b/>
        </w:rPr>
        <w:t>1</w:t>
      </w:r>
      <w:r w:rsidRPr="00DD3013">
        <w:rPr>
          <w:rFonts w:ascii="Times New Roman" w:hAnsi="Times New Roman" w:cs="Times New Roman"/>
          <w:b/>
        </w:rPr>
        <w:t>/202</w:t>
      </w:r>
      <w:r w:rsidR="00583AA4">
        <w:rPr>
          <w:rFonts w:ascii="Times New Roman" w:hAnsi="Times New Roman" w:cs="Times New Roman"/>
          <w:b/>
        </w:rPr>
        <w:t>4</w:t>
      </w:r>
    </w:p>
    <w:p w14:paraId="0CA28066" w14:textId="25B25573" w:rsidR="00AB4E95" w:rsidRDefault="00AB4E95" w:rsidP="00AB4E95">
      <w:pPr>
        <w:spacing w:after="0" w:line="240" w:lineRule="auto"/>
        <w:rPr>
          <w:rFonts w:ascii="Times New Roman" w:hAnsi="Times New Roman" w:cs="Times New Roman"/>
          <w:b/>
        </w:rPr>
      </w:pPr>
      <w:r w:rsidRPr="00DD3013">
        <w:rPr>
          <w:rFonts w:ascii="Times New Roman" w:hAnsi="Times New Roman" w:cs="Times New Roman"/>
          <w:b/>
        </w:rPr>
        <w:t>TOPLANTI SAATİ</w:t>
      </w:r>
      <w:r>
        <w:rPr>
          <w:rFonts w:ascii="Times New Roman" w:hAnsi="Times New Roman" w:cs="Times New Roman"/>
          <w:b/>
        </w:rPr>
        <w:t xml:space="preserve">     : </w:t>
      </w:r>
      <w:r w:rsidR="00DD3013">
        <w:rPr>
          <w:rFonts w:ascii="Times New Roman" w:hAnsi="Times New Roman" w:cs="Times New Roman"/>
          <w:b/>
        </w:rPr>
        <w:t>10</w:t>
      </w:r>
      <w:r>
        <w:rPr>
          <w:rFonts w:ascii="Times New Roman" w:hAnsi="Times New Roman" w:cs="Times New Roman"/>
          <w:b/>
        </w:rPr>
        <w:t>:</w:t>
      </w:r>
      <w:r w:rsidR="00DD3013">
        <w:rPr>
          <w:rFonts w:ascii="Times New Roman" w:hAnsi="Times New Roman" w:cs="Times New Roman"/>
          <w:b/>
        </w:rPr>
        <w:t>3</w:t>
      </w:r>
      <w:r>
        <w:rPr>
          <w:rFonts w:ascii="Times New Roman" w:hAnsi="Times New Roman" w:cs="Times New Roman"/>
          <w:b/>
        </w:rPr>
        <w:t>0</w:t>
      </w:r>
    </w:p>
    <w:p w14:paraId="4584D619" w14:textId="2D68FA86" w:rsidR="008B35A7" w:rsidRDefault="008B35A7" w:rsidP="00AB4E95">
      <w:pPr>
        <w:spacing w:after="0" w:line="240" w:lineRule="auto"/>
        <w:rPr>
          <w:rFonts w:ascii="Times New Roman" w:hAnsi="Times New Roman" w:cs="Times New Roman"/>
          <w:b/>
        </w:rPr>
      </w:pPr>
      <w:r>
        <w:rPr>
          <w:rFonts w:ascii="Times New Roman" w:hAnsi="Times New Roman" w:cs="Times New Roman"/>
          <w:b/>
        </w:rPr>
        <w:t xml:space="preserve">TOPLANTI SAYISI: </w:t>
      </w:r>
      <w:r w:rsidR="00D8674C">
        <w:rPr>
          <w:rFonts w:ascii="Times New Roman" w:hAnsi="Times New Roman" w:cs="Times New Roman"/>
          <w:b/>
        </w:rPr>
        <w:t>0</w:t>
      </w:r>
      <w:r w:rsidR="00C50FB2">
        <w:rPr>
          <w:rFonts w:ascii="Times New Roman" w:hAnsi="Times New Roman" w:cs="Times New Roman"/>
          <w:b/>
        </w:rPr>
        <w:t>6</w:t>
      </w:r>
    </w:p>
    <w:p w14:paraId="4B6796E3" w14:textId="77777777" w:rsidR="00AB4E95" w:rsidRDefault="00AB4E95" w:rsidP="00A33EC4">
      <w:pPr>
        <w:jc w:val="both"/>
        <w:rPr>
          <w:rStyle w:val="Gl"/>
          <w:rFonts w:ascii="Times New Roman" w:hAnsi="Times New Roman" w:cs="Times New Roman"/>
          <w:b w:val="0"/>
          <w:bCs w:val="0"/>
          <w:sz w:val="24"/>
          <w:szCs w:val="24"/>
          <w:shd w:val="clear" w:color="auto" w:fill="FFFFFF"/>
        </w:rPr>
      </w:pPr>
    </w:p>
    <w:p w14:paraId="4E56FD09" w14:textId="4CE61F08" w:rsidR="002D42FC" w:rsidRPr="00A33EC4" w:rsidRDefault="00E52CD6" w:rsidP="00A33EC4">
      <w:pPr>
        <w:jc w:val="both"/>
        <w:rPr>
          <w:rStyle w:val="Gl"/>
          <w:rFonts w:ascii="Times New Roman" w:hAnsi="Times New Roman" w:cs="Times New Roman"/>
          <w:b w:val="0"/>
          <w:bCs w:val="0"/>
          <w:sz w:val="24"/>
          <w:szCs w:val="24"/>
          <w:shd w:val="clear" w:color="auto" w:fill="FFFFFF"/>
        </w:rPr>
      </w:pPr>
      <w:r w:rsidRPr="00A33EC4">
        <w:rPr>
          <w:rStyle w:val="Gl"/>
          <w:rFonts w:ascii="Times New Roman" w:hAnsi="Times New Roman" w:cs="Times New Roman"/>
          <w:b w:val="0"/>
          <w:bCs w:val="0"/>
          <w:sz w:val="24"/>
          <w:szCs w:val="24"/>
          <w:shd w:val="clear" w:color="auto" w:fill="FFFFFF"/>
        </w:rPr>
        <w:t xml:space="preserve">Meslek Yüksekokulu Akademik Birim Kalite ve Akreditasyon Komisyonu </w:t>
      </w:r>
      <w:r w:rsidR="00DD3013" w:rsidRPr="00DD3013">
        <w:rPr>
          <w:rStyle w:val="Gl"/>
          <w:rFonts w:ascii="Times New Roman" w:hAnsi="Times New Roman" w:cs="Times New Roman"/>
          <w:b w:val="0"/>
          <w:bCs w:val="0"/>
          <w:sz w:val="24"/>
          <w:szCs w:val="24"/>
          <w:shd w:val="clear" w:color="auto" w:fill="FFFFFF"/>
        </w:rPr>
        <w:t>1</w:t>
      </w:r>
      <w:r w:rsidR="00C50FB2">
        <w:rPr>
          <w:rStyle w:val="Gl"/>
          <w:rFonts w:ascii="Times New Roman" w:hAnsi="Times New Roman" w:cs="Times New Roman"/>
          <w:b w:val="0"/>
          <w:bCs w:val="0"/>
          <w:sz w:val="24"/>
          <w:szCs w:val="24"/>
          <w:shd w:val="clear" w:color="auto" w:fill="FFFFFF"/>
        </w:rPr>
        <w:t>5</w:t>
      </w:r>
      <w:r w:rsidRPr="00DD3013">
        <w:rPr>
          <w:rStyle w:val="Gl"/>
          <w:rFonts w:ascii="Times New Roman" w:hAnsi="Times New Roman" w:cs="Times New Roman"/>
          <w:b w:val="0"/>
          <w:bCs w:val="0"/>
          <w:sz w:val="24"/>
          <w:szCs w:val="24"/>
          <w:shd w:val="clear" w:color="auto" w:fill="FFFFFF"/>
        </w:rPr>
        <w:t xml:space="preserve"> </w:t>
      </w:r>
      <w:r w:rsidR="00C50FB2">
        <w:rPr>
          <w:rStyle w:val="Gl"/>
          <w:rFonts w:ascii="Times New Roman" w:hAnsi="Times New Roman" w:cs="Times New Roman"/>
          <w:b w:val="0"/>
          <w:bCs w:val="0"/>
          <w:sz w:val="24"/>
          <w:szCs w:val="24"/>
          <w:shd w:val="clear" w:color="auto" w:fill="FFFFFF"/>
        </w:rPr>
        <w:t>Kasım</w:t>
      </w:r>
      <w:r w:rsidRPr="00DD3013">
        <w:rPr>
          <w:rStyle w:val="Gl"/>
          <w:rFonts w:ascii="Times New Roman" w:hAnsi="Times New Roman" w:cs="Times New Roman"/>
          <w:b w:val="0"/>
          <w:bCs w:val="0"/>
          <w:sz w:val="24"/>
          <w:szCs w:val="24"/>
          <w:shd w:val="clear" w:color="auto" w:fill="FFFFFF"/>
        </w:rPr>
        <w:t xml:space="preserve"> 202</w:t>
      </w:r>
      <w:r w:rsidR="00C50FB2">
        <w:rPr>
          <w:rStyle w:val="Gl"/>
          <w:rFonts w:ascii="Times New Roman" w:hAnsi="Times New Roman" w:cs="Times New Roman"/>
          <w:b w:val="0"/>
          <w:bCs w:val="0"/>
          <w:sz w:val="24"/>
          <w:szCs w:val="24"/>
          <w:shd w:val="clear" w:color="auto" w:fill="FFFFFF"/>
        </w:rPr>
        <w:t>4</w:t>
      </w:r>
      <w:r w:rsidRPr="00A33EC4">
        <w:rPr>
          <w:rStyle w:val="Gl"/>
          <w:rFonts w:ascii="Times New Roman" w:hAnsi="Times New Roman" w:cs="Times New Roman"/>
          <w:b w:val="0"/>
          <w:bCs w:val="0"/>
          <w:sz w:val="24"/>
          <w:szCs w:val="24"/>
          <w:shd w:val="clear" w:color="auto" w:fill="FFFFFF"/>
        </w:rPr>
        <w:t xml:space="preserve"> tarihinde kalite ve akreditasyon komisyon üyelerinin katılımı ile gerçekleşmiştir.</w:t>
      </w:r>
    </w:p>
    <w:p w14:paraId="589C0AA4" w14:textId="440DF36B" w:rsidR="00E52CD6" w:rsidRPr="00A33EC4" w:rsidRDefault="00E52CD6" w:rsidP="00A33EC4">
      <w:pPr>
        <w:jc w:val="both"/>
        <w:rPr>
          <w:rStyle w:val="Gl"/>
          <w:rFonts w:ascii="Times New Roman" w:hAnsi="Times New Roman" w:cs="Times New Roman"/>
          <w:sz w:val="24"/>
          <w:szCs w:val="24"/>
          <w:u w:val="single"/>
          <w:shd w:val="clear" w:color="auto" w:fill="FFFFFF"/>
        </w:rPr>
      </w:pPr>
      <w:r w:rsidRPr="00A33EC4">
        <w:rPr>
          <w:rStyle w:val="Gl"/>
          <w:rFonts w:ascii="Times New Roman" w:hAnsi="Times New Roman" w:cs="Times New Roman"/>
          <w:sz w:val="24"/>
          <w:szCs w:val="24"/>
          <w:u w:val="single"/>
          <w:shd w:val="clear" w:color="auto" w:fill="FFFFFF"/>
        </w:rPr>
        <w:t>Toplantı Gündemi:</w:t>
      </w:r>
    </w:p>
    <w:p w14:paraId="664034CC" w14:textId="16F06639" w:rsidR="00E52CD6" w:rsidRPr="00A33EC4" w:rsidRDefault="0063309C" w:rsidP="00A33EC4">
      <w:pPr>
        <w:jc w:val="both"/>
        <w:rPr>
          <w:rStyle w:val="Gl"/>
          <w:rFonts w:ascii="Times New Roman" w:hAnsi="Times New Roman" w:cs="Times New Roman"/>
          <w:b w:val="0"/>
          <w:bCs w:val="0"/>
          <w:sz w:val="24"/>
          <w:szCs w:val="24"/>
          <w:shd w:val="clear" w:color="auto" w:fill="FFFFFF"/>
        </w:rPr>
      </w:pPr>
      <w:r>
        <w:rPr>
          <w:rStyle w:val="Gl"/>
          <w:rFonts w:ascii="Times New Roman" w:hAnsi="Times New Roman" w:cs="Times New Roman"/>
          <w:b w:val="0"/>
          <w:bCs w:val="0"/>
          <w:sz w:val="24"/>
          <w:szCs w:val="24"/>
          <w:shd w:val="clear" w:color="auto" w:fill="FFFFFF"/>
        </w:rPr>
        <w:t xml:space="preserve">Meslek Yüksek Okulu Kapsamında </w:t>
      </w:r>
      <w:r w:rsidR="00D8674C">
        <w:rPr>
          <w:rStyle w:val="Gl"/>
          <w:rFonts w:ascii="Times New Roman" w:hAnsi="Times New Roman" w:cs="Times New Roman"/>
          <w:b w:val="0"/>
          <w:bCs w:val="0"/>
          <w:sz w:val="24"/>
          <w:szCs w:val="24"/>
          <w:shd w:val="clear" w:color="auto" w:fill="FFFFFF"/>
        </w:rPr>
        <w:t>Kalite Koordinatörlüğü</w:t>
      </w:r>
      <w:r w:rsidR="00583AA4">
        <w:rPr>
          <w:rStyle w:val="Gl"/>
          <w:rFonts w:ascii="Times New Roman" w:hAnsi="Times New Roman" w:cs="Times New Roman"/>
          <w:b w:val="0"/>
          <w:bCs w:val="0"/>
          <w:sz w:val="24"/>
          <w:szCs w:val="24"/>
          <w:shd w:val="clear" w:color="auto" w:fill="FFFFFF"/>
        </w:rPr>
        <w:t xml:space="preserve"> ve yapılanların değerlendirilmesi</w:t>
      </w:r>
    </w:p>
    <w:p w14:paraId="66937697" w14:textId="544B9B64" w:rsidR="00E52CD6" w:rsidRPr="00A33EC4" w:rsidRDefault="00E52CD6" w:rsidP="00A33EC4">
      <w:pPr>
        <w:jc w:val="both"/>
        <w:rPr>
          <w:rStyle w:val="Gl"/>
          <w:rFonts w:ascii="Times New Roman" w:hAnsi="Times New Roman" w:cs="Times New Roman"/>
          <w:sz w:val="24"/>
          <w:szCs w:val="24"/>
          <w:u w:val="single"/>
          <w:shd w:val="clear" w:color="auto" w:fill="FFFFFF"/>
        </w:rPr>
      </w:pPr>
      <w:r w:rsidRPr="00A33EC4">
        <w:rPr>
          <w:rStyle w:val="Gl"/>
          <w:rFonts w:ascii="Times New Roman" w:hAnsi="Times New Roman" w:cs="Times New Roman"/>
          <w:sz w:val="24"/>
          <w:szCs w:val="24"/>
          <w:u w:val="single"/>
          <w:shd w:val="clear" w:color="auto" w:fill="FFFFFF"/>
        </w:rPr>
        <w:t>Kararlar:</w:t>
      </w:r>
    </w:p>
    <w:p w14:paraId="4DDB2497" w14:textId="77777777" w:rsidR="00506168" w:rsidRDefault="00506168" w:rsidP="00506168">
      <w:pPr>
        <w:pStyle w:val="ListeParagraf"/>
        <w:numPr>
          <w:ilvl w:val="0"/>
          <w:numId w:val="1"/>
        </w:numPr>
        <w:jc w:val="both"/>
        <w:rPr>
          <w:rStyle w:val="Gl"/>
          <w:rFonts w:ascii="Times New Roman" w:hAnsi="Times New Roman" w:cs="Times New Roman"/>
          <w:b w:val="0"/>
          <w:bCs w:val="0"/>
          <w:sz w:val="24"/>
          <w:szCs w:val="24"/>
          <w:shd w:val="clear" w:color="auto" w:fill="FFFFFF"/>
        </w:rPr>
      </w:pPr>
      <w:r>
        <w:rPr>
          <w:rStyle w:val="Gl"/>
          <w:rFonts w:ascii="Times New Roman" w:hAnsi="Times New Roman" w:cs="Times New Roman"/>
          <w:b w:val="0"/>
          <w:bCs w:val="0"/>
          <w:sz w:val="24"/>
          <w:szCs w:val="24"/>
          <w:shd w:val="clear" w:color="auto" w:fill="FFFFFF"/>
        </w:rPr>
        <w:t>Son dönemlerde Meslek Yüksek okulumuz bünyesinde bulunan tüm birimlerin etkin olarak kalite yönetim sistemlerine katıldığı ve dinamik süreci eşgüdümlü yürüttüğü değerlendirilmiştir. Bu kapsamda birimler bazında dinamik süreci etkileyeceği düşünülen tüm engellerin (bölüm kalite yönetim kararları dikkate alınarak) gerekli tedbirlerin alınmasına,</w:t>
      </w:r>
    </w:p>
    <w:p w14:paraId="7EF49E1A" w14:textId="77777777" w:rsidR="00506168" w:rsidRDefault="00506168" w:rsidP="00506168">
      <w:pPr>
        <w:pStyle w:val="ListeParagraf"/>
        <w:numPr>
          <w:ilvl w:val="0"/>
          <w:numId w:val="1"/>
        </w:numPr>
        <w:jc w:val="both"/>
        <w:rPr>
          <w:rStyle w:val="Gl"/>
          <w:rFonts w:ascii="Times New Roman" w:hAnsi="Times New Roman" w:cs="Times New Roman"/>
          <w:b w:val="0"/>
          <w:bCs w:val="0"/>
          <w:sz w:val="24"/>
          <w:szCs w:val="24"/>
          <w:shd w:val="clear" w:color="auto" w:fill="FFFFFF"/>
        </w:rPr>
      </w:pPr>
      <w:r>
        <w:rPr>
          <w:rStyle w:val="Gl"/>
          <w:rFonts w:ascii="Times New Roman" w:hAnsi="Times New Roman" w:cs="Times New Roman"/>
          <w:b w:val="0"/>
          <w:bCs w:val="0"/>
          <w:sz w:val="24"/>
          <w:szCs w:val="24"/>
          <w:shd w:val="clear" w:color="auto" w:fill="FFFFFF"/>
        </w:rPr>
        <w:t>Yapılan anketlerin periyodik olarak yapıldığı ve ilgili tüm tarafların geri dönüşlere devam etmesine,</w:t>
      </w:r>
    </w:p>
    <w:p w14:paraId="5004665F" w14:textId="77777777" w:rsidR="00506168" w:rsidRDefault="00506168" w:rsidP="00506168">
      <w:pPr>
        <w:pStyle w:val="ListeParagraf"/>
        <w:numPr>
          <w:ilvl w:val="0"/>
          <w:numId w:val="1"/>
        </w:numPr>
        <w:jc w:val="both"/>
        <w:rPr>
          <w:rStyle w:val="Gl"/>
          <w:rFonts w:ascii="Times New Roman" w:hAnsi="Times New Roman" w:cs="Times New Roman"/>
          <w:b w:val="0"/>
          <w:bCs w:val="0"/>
          <w:sz w:val="24"/>
          <w:szCs w:val="24"/>
          <w:shd w:val="clear" w:color="auto" w:fill="FFFFFF"/>
        </w:rPr>
      </w:pPr>
      <w:r>
        <w:rPr>
          <w:rStyle w:val="Gl"/>
          <w:rFonts w:ascii="Times New Roman" w:hAnsi="Times New Roman" w:cs="Times New Roman"/>
          <w:b w:val="0"/>
          <w:bCs w:val="0"/>
          <w:sz w:val="24"/>
          <w:szCs w:val="24"/>
          <w:shd w:val="clear" w:color="auto" w:fill="FFFFFF"/>
        </w:rPr>
        <w:t>Toplumsal etki ve risk analizlerinin kalite programımızda daha öenm verilmesine ve tüm bölümlerin bu konuda azami dikkat etmesine,</w:t>
      </w:r>
    </w:p>
    <w:p w14:paraId="0053B2A4" w14:textId="62466950" w:rsidR="00583AA4" w:rsidRDefault="00506168" w:rsidP="00506168">
      <w:pPr>
        <w:pStyle w:val="ListeParagraf"/>
        <w:numPr>
          <w:ilvl w:val="0"/>
          <w:numId w:val="1"/>
        </w:numPr>
        <w:jc w:val="both"/>
        <w:rPr>
          <w:rStyle w:val="Gl"/>
          <w:rFonts w:ascii="Times New Roman" w:hAnsi="Times New Roman" w:cs="Times New Roman"/>
          <w:b w:val="0"/>
          <w:bCs w:val="0"/>
          <w:sz w:val="24"/>
          <w:szCs w:val="24"/>
          <w:shd w:val="clear" w:color="auto" w:fill="FFFFFF"/>
        </w:rPr>
      </w:pPr>
      <w:r>
        <w:rPr>
          <w:rStyle w:val="Gl"/>
          <w:rFonts w:ascii="Times New Roman" w:hAnsi="Times New Roman" w:cs="Times New Roman"/>
          <w:b w:val="0"/>
          <w:bCs w:val="0"/>
          <w:sz w:val="24"/>
          <w:szCs w:val="24"/>
          <w:shd w:val="clear" w:color="auto" w:fill="FFFFFF"/>
        </w:rPr>
        <w:t xml:space="preserve">Dış peydaş analizlerinin arttırılmasına karar verilmiştir.  </w:t>
      </w:r>
    </w:p>
    <w:p w14:paraId="00D25D24" w14:textId="763F9568" w:rsidR="00A33EC4" w:rsidRPr="00583AA4" w:rsidRDefault="00A33EC4" w:rsidP="00A33EC4">
      <w:pPr>
        <w:pStyle w:val="ListeParagraf"/>
        <w:numPr>
          <w:ilvl w:val="0"/>
          <w:numId w:val="1"/>
        </w:numPr>
        <w:jc w:val="both"/>
        <w:rPr>
          <w:rFonts w:ascii="Times New Roman" w:hAnsi="Times New Roman" w:cs="Times New Roman"/>
          <w:sz w:val="24"/>
          <w:szCs w:val="24"/>
          <w:shd w:val="clear" w:color="auto" w:fill="FFFFFF"/>
        </w:rPr>
      </w:pPr>
      <w:r w:rsidRPr="00583AA4">
        <w:rPr>
          <w:rFonts w:ascii="Times New Roman" w:hAnsi="Times New Roman" w:cs="Times New Roman"/>
          <w:b/>
          <w:bCs/>
          <w:sz w:val="24"/>
          <w:szCs w:val="24"/>
          <w:u w:val="single"/>
          <w:shd w:val="clear" w:color="auto" w:fill="FFFFFF"/>
        </w:rPr>
        <w:t>Katılımcılar:</w:t>
      </w:r>
    </w:p>
    <w:p w14:paraId="2E9D4B80" w14:textId="44682670" w:rsidR="00A33EC4" w:rsidRPr="00583AA4" w:rsidRDefault="00A33EC4" w:rsidP="00583AA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3EC4">
        <w:rPr>
          <w:rFonts w:ascii="Times New Roman" w:hAnsi="Times New Roman" w:cs="Times New Roman"/>
          <w:sz w:val="24"/>
          <w:szCs w:val="24"/>
          <w:shd w:val="clear" w:color="auto" w:fill="FFFFFF"/>
        </w:rPr>
        <w:t xml:space="preserve">Başkan: </w:t>
      </w:r>
      <w:r w:rsidR="00583AA4" w:rsidRPr="00A33EC4">
        <w:rPr>
          <w:rFonts w:ascii="Times New Roman" w:eastAsia="Times New Roman" w:hAnsi="Times New Roman" w:cs="Times New Roman"/>
          <w:sz w:val="24"/>
          <w:szCs w:val="24"/>
          <w:lang w:eastAsia="tr-TR"/>
        </w:rPr>
        <w:t>Dr. Öğretim Üyesi Ertan DOĞAN </w:t>
      </w:r>
    </w:p>
    <w:p w14:paraId="3A84938D" w14:textId="07807C7B" w:rsidR="00A33EC4" w:rsidRPr="00A33EC4" w:rsidRDefault="00A33EC4" w:rsidP="00A33EC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3EC4">
        <w:rPr>
          <w:rFonts w:ascii="Times New Roman" w:hAnsi="Times New Roman" w:cs="Times New Roman"/>
          <w:sz w:val="24"/>
          <w:szCs w:val="24"/>
          <w:shd w:val="clear" w:color="auto" w:fill="FFFFFF"/>
        </w:rPr>
        <w:t xml:space="preserve">Raportör: </w:t>
      </w:r>
      <w:r w:rsidRPr="00A33EC4">
        <w:rPr>
          <w:rFonts w:ascii="Times New Roman" w:eastAsia="Times New Roman" w:hAnsi="Times New Roman" w:cs="Times New Roman"/>
          <w:sz w:val="24"/>
          <w:szCs w:val="24"/>
          <w:lang w:eastAsia="tr-TR"/>
        </w:rPr>
        <w:t>Yüksekokul Sekreter V. Ahmet ARTUK (Üye)</w:t>
      </w:r>
    </w:p>
    <w:p w14:paraId="4F4ABA7B" w14:textId="77777777" w:rsidR="00A33EC4" w:rsidRPr="00A33EC4" w:rsidRDefault="00A33EC4" w:rsidP="00A33EC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3EC4">
        <w:rPr>
          <w:rFonts w:ascii="Times New Roman" w:eastAsia="Times New Roman" w:hAnsi="Times New Roman" w:cs="Times New Roman"/>
          <w:sz w:val="24"/>
          <w:szCs w:val="24"/>
          <w:lang w:eastAsia="tr-TR"/>
        </w:rPr>
        <w:t>Dr. Öğretim Üyesi Ertan DOĞAN (Üye) </w:t>
      </w:r>
    </w:p>
    <w:p w14:paraId="00E0E338" w14:textId="77777777" w:rsidR="00A33EC4" w:rsidRPr="00A33EC4" w:rsidRDefault="00A33EC4" w:rsidP="00A33EC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3EC4">
        <w:rPr>
          <w:rFonts w:ascii="Times New Roman" w:eastAsia="Times New Roman" w:hAnsi="Times New Roman" w:cs="Times New Roman"/>
          <w:sz w:val="24"/>
          <w:szCs w:val="24"/>
          <w:lang w:eastAsia="tr-TR"/>
        </w:rPr>
        <w:t>Dr. Öğr. Üyesi Muhammet Serhat ÖZASLAN (Üye)</w:t>
      </w:r>
    </w:p>
    <w:p w14:paraId="4E798959" w14:textId="77777777" w:rsidR="00A33EC4" w:rsidRPr="00A33EC4" w:rsidRDefault="00A33EC4" w:rsidP="00A33EC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3EC4">
        <w:rPr>
          <w:rFonts w:ascii="Times New Roman" w:eastAsia="Times New Roman" w:hAnsi="Times New Roman" w:cs="Times New Roman"/>
          <w:sz w:val="24"/>
          <w:szCs w:val="24"/>
          <w:lang w:eastAsia="tr-TR"/>
        </w:rPr>
        <w:t>Dr. Öğr. Üyesi Ümit YAŞAR (Üye)</w:t>
      </w:r>
    </w:p>
    <w:p w14:paraId="27970968" w14:textId="0DD433FE" w:rsidR="00A33EC4" w:rsidRPr="00A33EC4" w:rsidRDefault="00A33EC4" w:rsidP="00A33EC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3EC4">
        <w:rPr>
          <w:rFonts w:ascii="Times New Roman" w:eastAsia="Times New Roman" w:hAnsi="Times New Roman" w:cs="Times New Roman"/>
          <w:sz w:val="24"/>
          <w:szCs w:val="24"/>
          <w:lang w:eastAsia="tr-TR"/>
        </w:rPr>
        <w:t xml:space="preserve">Öğr. Gör. </w:t>
      </w:r>
      <w:r w:rsidR="00583AA4">
        <w:rPr>
          <w:rFonts w:ascii="Times New Roman" w:eastAsia="Times New Roman" w:hAnsi="Times New Roman" w:cs="Times New Roman"/>
          <w:sz w:val="24"/>
          <w:szCs w:val="24"/>
          <w:lang w:eastAsia="tr-TR"/>
        </w:rPr>
        <w:t>Ali Aygün YÜRÜYEN (Üye)</w:t>
      </w:r>
    </w:p>
    <w:p w14:paraId="68509333" w14:textId="77777777" w:rsidR="00A33EC4" w:rsidRPr="00A33EC4" w:rsidRDefault="00A33EC4" w:rsidP="00A33EC4">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33EC4">
        <w:rPr>
          <w:rFonts w:ascii="Times New Roman" w:eastAsia="Times New Roman" w:hAnsi="Times New Roman" w:cs="Times New Roman"/>
          <w:sz w:val="24"/>
          <w:szCs w:val="24"/>
          <w:lang w:eastAsia="tr-TR"/>
        </w:rPr>
        <w:t>Öğr. Gör. Sezai DEMİRDELEN (Üye)</w:t>
      </w:r>
    </w:p>
    <w:p w14:paraId="474FF622" w14:textId="75E3EDBB" w:rsidR="00E52CD6" w:rsidRPr="00A33EC4" w:rsidRDefault="00E52CD6" w:rsidP="00A33EC4">
      <w:pPr>
        <w:jc w:val="both"/>
        <w:rPr>
          <w:rFonts w:ascii="Times New Roman" w:hAnsi="Times New Roman" w:cs="Times New Roman"/>
          <w:sz w:val="24"/>
          <w:szCs w:val="24"/>
          <w:shd w:val="clear" w:color="auto" w:fill="FFFFFF"/>
        </w:rPr>
      </w:pPr>
    </w:p>
    <w:sectPr w:rsidR="00E52CD6" w:rsidRPr="00A33EC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20CEE" w14:textId="77777777" w:rsidR="00F043EA" w:rsidRDefault="00F043EA" w:rsidP="002F17EC">
      <w:pPr>
        <w:spacing w:after="0" w:line="240" w:lineRule="auto"/>
      </w:pPr>
      <w:r>
        <w:separator/>
      </w:r>
    </w:p>
  </w:endnote>
  <w:endnote w:type="continuationSeparator" w:id="0">
    <w:p w14:paraId="676BD4A9" w14:textId="77777777" w:rsidR="00F043EA" w:rsidRDefault="00F043EA" w:rsidP="002F1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2A119" w14:textId="77777777" w:rsidR="00F043EA" w:rsidRDefault="00F043EA" w:rsidP="002F17EC">
      <w:pPr>
        <w:spacing w:after="0" w:line="240" w:lineRule="auto"/>
      </w:pPr>
      <w:r>
        <w:separator/>
      </w:r>
    </w:p>
  </w:footnote>
  <w:footnote w:type="continuationSeparator" w:id="0">
    <w:p w14:paraId="16F1F6B1" w14:textId="77777777" w:rsidR="00F043EA" w:rsidRDefault="00F043EA" w:rsidP="002F1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6CFD5" w14:textId="7EF97184" w:rsidR="002F17EC" w:rsidRDefault="002F17EC">
    <w:pPr>
      <w:pStyle w:val="stBilgi"/>
    </w:pPr>
    <w:r>
      <w:rPr>
        <w:noProof/>
      </w:rPr>
      <w:drawing>
        <wp:inline distT="0" distB="0" distL="0" distR="0" wp14:anchorId="687FB6E1" wp14:editId="209DB82D">
          <wp:extent cx="746760" cy="7467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A5F11"/>
    <w:multiLevelType w:val="multilevel"/>
    <w:tmpl w:val="B0AE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926627"/>
    <w:multiLevelType w:val="hybridMultilevel"/>
    <w:tmpl w:val="01C40488"/>
    <w:lvl w:ilvl="0" w:tplc="4EBE203A">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C1A"/>
    <w:rsid w:val="000F6C0E"/>
    <w:rsid w:val="001D230C"/>
    <w:rsid w:val="002D42FC"/>
    <w:rsid w:val="002E6194"/>
    <w:rsid w:val="002F17EC"/>
    <w:rsid w:val="00350C1A"/>
    <w:rsid w:val="00395CE5"/>
    <w:rsid w:val="00506168"/>
    <w:rsid w:val="00527487"/>
    <w:rsid w:val="00583AA4"/>
    <w:rsid w:val="00592EA0"/>
    <w:rsid w:val="0063309C"/>
    <w:rsid w:val="00683E39"/>
    <w:rsid w:val="006A3BAC"/>
    <w:rsid w:val="008B35A7"/>
    <w:rsid w:val="008F6C06"/>
    <w:rsid w:val="00A1751C"/>
    <w:rsid w:val="00A33EC4"/>
    <w:rsid w:val="00AB4E95"/>
    <w:rsid w:val="00C50FB2"/>
    <w:rsid w:val="00D61BA5"/>
    <w:rsid w:val="00D8674C"/>
    <w:rsid w:val="00DC6C25"/>
    <w:rsid w:val="00DD3013"/>
    <w:rsid w:val="00E52CD6"/>
    <w:rsid w:val="00F043EA"/>
    <w:rsid w:val="00FD6F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1F507"/>
  <w15:chartTrackingRefBased/>
  <w15:docId w15:val="{93185D5D-7E3F-4E51-97F3-89A41DE9C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52CD6"/>
    <w:rPr>
      <w:b/>
      <w:bCs/>
    </w:rPr>
  </w:style>
  <w:style w:type="paragraph" w:styleId="ListeParagraf">
    <w:name w:val="List Paragraph"/>
    <w:basedOn w:val="Normal"/>
    <w:uiPriority w:val="34"/>
    <w:qFormat/>
    <w:rsid w:val="00E52CD6"/>
    <w:pPr>
      <w:ind w:left="720"/>
      <w:contextualSpacing/>
    </w:pPr>
  </w:style>
  <w:style w:type="paragraph" w:styleId="stBilgi">
    <w:name w:val="header"/>
    <w:basedOn w:val="Normal"/>
    <w:link w:val="stBilgiChar"/>
    <w:uiPriority w:val="99"/>
    <w:unhideWhenUsed/>
    <w:rsid w:val="002F17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F17EC"/>
  </w:style>
  <w:style w:type="paragraph" w:styleId="AltBilgi">
    <w:name w:val="footer"/>
    <w:basedOn w:val="Normal"/>
    <w:link w:val="AltBilgiChar"/>
    <w:uiPriority w:val="99"/>
    <w:unhideWhenUsed/>
    <w:rsid w:val="002F17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F1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42296">
      <w:bodyDiv w:val="1"/>
      <w:marLeft w:val="0"/>
      <w:marRight w:val="0"/>
      <w:marTop w:val="0"/>
      <w:marBottom w:val="0"/>
      <w:divBdr>
        <w:top w:val="none" w:sz="0" w:space="0" w:color="auto"/>
        <w:left w:val="none" w:sz="0" w:space="0" w:color="auto"/>
        <w:bottom w:val="none" w:sz="0" w:space="0" w:color="auto"/>
        <w:right w:val="none" w:sz="0" w:space="0" w:color="auto"/>
      </w:divBdr>
    </w:div>
    <w:div w:id="71601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208</Words>
  <Characters>1189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19</cp:revision>
  <dcterms:created xsi:type="dcterms:W3CDTF">2024-03-06T07:48:00Z</dcterms:created>
  <dcterms:modified xsi:type="dcterms:W3CDTF">2024-11-14T14:23:00Z</dcterms:modified>
</cp:coreProperties>
</file>